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sz w:val="40"/>
          <w:szCs w:val="40"/>
        </w:rPr>
        <w:t>Curso de Manejo de tablas dinámicas en Excel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Macros y menús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Panel desarrollador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Grabar macro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Editar macro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Listas de macros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>Seguridad de macros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Conceptos de Tablas Dinámicas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>Concepto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Funciones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>Elementos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Segmentación de datos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Ingreso de datos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Modificar datos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Eliminar campos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Tablas dinámicas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Campos Calculados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>Gráficos dinámicos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4. Gráficos dinámicos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Creación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Manipulación </w:t>
      </w:r>
    </w:p>
    <w:p>
      <w:pPr>
        <w:pStyle w:val="ListParagraph"/>
        <w:numPr>
          <w:ilvl w:val="1"/>
          <w:numId w:val="1"/>
        </w:numPr>
        <w:spacing w:before="0" w:after="160"/>
        <w:contextualSpacing/>
        <w:jc w:val="both"/>
        <w:rPr/>
      </w:pPr>
      <w:r>
        <w:rPr/>
        <w:t>Manipulación de origen</w:t>
      </w:r>
    </w:p>
    <w:sectPr>
      <w:type w:val="nextPage"/>
      <w:pgSz w:w="12240" w:h="15840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7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G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es-G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es-G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fb4423"/>
    <w:pPr>
      <w:spacing w:before="0" w:after="160"/>
      <w:ind w:start="720"/>
      <w:contextualSpacing/>
    </w:pPr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LibreOffice/24.2.7.2$Linux_X86_64 LibreOffice_project/420$Build-2</Application>
  <AppVersion>15.0000</AppVersion>
  <Pages>1</Pages>
  <Words>75</Words>
  <Characters>416</Characters>
  <CharactersWithSpaces>463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2026-01-15T15:51:00Z</dcterms:created>
  <dc:creator>Manuel Edgardo Doño Lobo</dc:creator>
  <dc:description/>
  <dc:language>es-GT</dc:language>
  <cp:lastModifiedBy>Manuel Edgardo Doño Lobo</cp:lastModifiedBy>
  <dcterms:modified xsi:type="dcterms:W3CDTF">2026-01-15T15:55:00Z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